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C2E" w:rsidRPr="00A9258F" w:rsidRDefault="000C3C2E" w:rsidP="000C3C2E">
      <w:pPr>
        <w:jc w:val="both"/>
      </w:pPr>
      <w:r w:rsidRPr="00A9258F">
        <w:t xml:space="preserve">Рабочая программа </w:t>
      </w:r>
      <w:r>
        <w:t>по учебному предмету «Физика</w:t>
      </w:r>
      <w:r w:rsidRPr="00A9258F">
        <w:t>» составлена на основе авторской программы</w:t>
      </w:r>
      <w:r>
        <w:t xml:space="preserve"> М.Ю. Королева, Е.Б.Петровой «</w:t>
      </w:r>
      <w:r w:rsidRPr="00D765AF">
        <w:rPr>
          <w:kern w:val="36"/>
        </w:rPr>
        <w:t xml:space="preserve"> </w:t>
      </w:r>
      <w:r w:rsidRPr="001B74DB">
        <w:rPr>
          <w:kern w:val="36"/>
        </w:rPr>
        <w:t xml:space="preserve">Программы. Физика. 10-11 классы. Рабочие программы. Предметная линия учебников под редакцией А.А. </w:t>
      </w:r>
      <w:proofErr w:type="spellStart"/>
      <w:r w:rsidRPr="001B74DB">
        <w:rPr>
          <w:kern w:val="36"/>
        </w:rPr>
        <w:t>Пинского</w:t>
      </w:r>
      <w:proofErr w:type="spellEnd"/>
      <w:r w:rsidRPr="001B74DB">
        <w:rPr>
          <w:kern w:val="36"/>
        </w:rPr>
        <w:t xml:space="preserve">, О.Ф. </w:t>
      </w:r>
      <w:proofErr w:type="spellStart"/>
      <w:r w:rsidRPr="001B74DB">
        <w:rPr>
          <w:kern w:val="36"/>
        </w:rPr>
        <w:t>Кабардина</w:t>
      </w:r>
      <w:proofErr w:type="spellEnd"/>
      <w:r w:rsidRPr="001B74DB">
        <w:rPr>
          <w:kern w:val="36"/>
        </w:rPr>
        <w:t>. ФГОС</w:t>
      </w:r>
      <w:r>
        <w:rPr>
          <w:kern w:val="36"/>
        </w:rPr>
        <w:t xml:space="preserve">» </w:t>
      </w:r>
      <w:r>
        <w:t xml:space="preserve"> Просвещение, 2017г.</w:t>
      </w:r>
      <w:proofErr w:type="gramStart"/>
      <w:r>
        <w:t>,в</w:t>
      </w:r>
      <w:proofErr w:type="gramEnd"/>
      <w:r>
        <w:t xml:space="preserve"> соответствии  с требованиями федерального компонента государственного образовательного стандарта среднего(полного) общего образования</w:t>
      </w:r>
    </w:p>
    <w:p w:rsidR="000C3C2E" w:rsidRDefault="000C3C2E" w:rsidP="000C3C2E">
      <w:pPr>
        <w:contextualSpacing/>
        <w:jc w:val="both"/>
      </w:pPr>
      <w:r w:rsidRPr="00A9258F">
        <w:t>На реализацию данной программы, согласно учебно</w:t>
      </w:r>
      <w:r>
        <w:t>му плану учреждения, отводится 5</w:t>
      </w:r>
      <w:r w:rsidRPr="00A9258F">
        <w:t>ча</w:t>
      </w:r>
      <w:r>
        <w:t xml:space="preserve">сов  в неделю, 175 </w:t>
      </w:r>
      <w:r w:rsidRPr="00A9258F">
        <w:t>часов в год.</w:t>
      </w:r>
    </w:p>
    <w:p w:rsidR="000C3C2E" w:rsidRDefault="000C3C2E" w:rsidP="000C3C2E">
      <w:pPr>
        <w:contextualSpacing/>
        <w:jc w:val="both"/>
      </w:pPr>
      <w:r w:rsidRPr="00D03B7A">
        <w:t>Используемы</w:t>
      </w:r>
      <w:r>
        <w:t xml:space="preserve">й учебник: </w:t>
      </w:r>
      <w:r w:rsidRPr="00D51337">
        <w:t>Физика 10 класс, углубленный уровень, под ред. А.А.</w:t>
      </w:r>
      <w:r>
        <w:t xml:space="preserve"> </w:t>
      </w:r>
      <w:proofErr w:type="spellStart"/>
      <w:r w:rsidRPr="00D51337">
        <w:t>Пинского</w:t>
      </w:r>
      <w:proofErr w:type="spellEnd"/>
      <w:r w:rsidRPr="00D51337">
        <w:t>, О.Ф.</w:t>
      </w:r>
      <w:r>
        <w:t xml:space="preserve"> </w:t>
      </w:r>
      <w:proofErr w:type="spellStart"/>
      <w:r w:rsidRPr="00D51337">
        <w:t>Кабардина</w:t>
      </w:r>
      <w:proofErr w:type="spellEnd"/>
      <w:r>
        <w:t>. «Просвещение», 2019</w:t>
      </w:r>
      <w:r w:rsidRPr="00D03B7A">
        <w:t xml:space="preserve"> г.</w:t>
      </w:r>
    </w:p>
    <w:p w:rsidR="000C3C2E" w:rsidRDefault="000C3C2E" w:rsidP="000C3C2E">
      <w:pPr>
        <w:jc w:val="both"/>
        <w:rPr>
          <w:b/>
        </w:rPr>
      </w:pPr>
    </w:p>
    <w:p w:rsidR="000C3C2E" w:rsidRPr="00D3639A" w:rsidRDefault="000C3C2E" w:rsidP="000C3C2E">
      <w:pPr>
        <w:jc w:val="both"/>
        <w:rPr>
          <w:b/>
        </w:rPr>
      </w:pPr>
      <w:r w:rsidRPr="00D3639A">
        <w:rPr>
          <w:b/>
        </w:rPr>
        <w:t xml:space="preserve">Цели изучения физики  </w:t>
      </w:r>
      <w:r>
        <w:rPr>
          <w:b/>
        </w:rPr>
        <w:t xml:space="preserve"> в средней школе </w:t>
      </w:r>
      <w:r w:rsidRPr="00D3639A">
        <w:rPr>
          <w:b/>
        </w:rPr>
        <w:t>следующие:</w:t>
      </w:r>
    </w:p>
    <w:p w:rsidR="000C3C2E" w:rsidRDefault="000C3C2E" w:rsidP="000C3C2E">
      <w:pPr>
        <w:ind w:left="113" w:right="113"/>
        <w:jc w:val="both"/>
      </w:pPr>
      <w:r w:rsidRPr="00746058">
        <w:t>• усвоение знаний</w:t>
      </w:r>
      <w:r w:rsidRPr="00A22E08">
        <w:rPr>
          <w:b/>
          <w:bCs/>
        </w:rPr>
        <w:t> </w:t>
      </w:r>
      <w:r w:rsidRPr="00A22E08">
        <w:t>о методах научного познания природы; современной физической картине мира: свойствах вещества и поля, динамических и статистических законах природы, строении и эволюции Вселенной;</w:t>
      </w:r>
      <w:r w:rsidRPr="00A22E08">
        <w:br/>
        <w:t>      • </w:t>
      </w:r>
      <w:r w:rsidRPr="00746058">
        <w:t>знакомство с основами физических теорий</w:t>
      </w:r>
      <w:r w:rsidRPr="00A22E08">
        <w:rPr>
          <w:b/>
          <w:bCs/>
        </w:rPr>
        <w:t>: </w:t>
      </w:r>
      <w:r w:rsidRPr="00A22E08">
        <w:t>классической механики, молекулярно-кинетической теории, термодинамики, классической электродинамики, специальной теории относительности, квантовой теории;</w:t>
      </w:r>
      <w:r w:rsidRPr="00A22E08">
        <w:br/>
        <w:t>      • </w:t>
      </w:r>
      <w:r w:rsidRPr="00746058">
        <w:t>овладение умениями</w:t>
      </w:r>
      <w:r w:rsidRPr="00A22E08">
        <w:rPr>
          <w:b/>
          <w:bCs/>
        </w:rPr>
        <w:t> </w:t>
      </w:r>
      <w:r w:rsidRPr="00A22E08">
        <w:t>проводить наблюдения, планировать и выполнять эксперименты, обрабатывать результаты измерений, выдвигать гипотезы и строить модели, устанавливать границы их применимости;</w:t>
      </w:r>
      <w:r w:rsidRPr="00A22E08">
        <w:br/>
        <w:t>      • </w:t>
      </w:r>
      <w:r w:rsidRPr="00746058">
        <w:t>применение знаний по физике</w:t>
      </w:r>
      <w:r w:rsidRPr="00A22E08">
        <w:rPr>
          <w:b/>
          <w:bCs/>
        </w:rPr>
        <w:t> </w:t>
      </w:r>
      <w:r w:rsidRPr="00A22E08">
        <w:t>для объяснения явлений природы, принципа работы технических устройств, для решения физических задач, для самостоятельного приобретения новой информации физического содержания и оценки ее достоверности;</w:t>
      </w:r>
      <w:r w:rsidRPr="00A22E08">
        <w:br/>
        <w:t>      • </w:t>
      </w:r>
      <w:proofErr w:type="gramStart"/>
      <w:r w:rsidRPr="00746058">
        <w:t>развитие познавательных интересов, интеллектуальных и творческих</w:t>
      </w:r>
      <w:r>
        <w:t xml:space="preserve"> </w:t>
      </w:r>
      <w:r w:rsidRPr="00746058">
        <w:t>способностей</w:t>
      </w:r>
      <w:r w:rsidRPr="00A22E08">
        <w:rPr>
          <w:b/>
          <w:bCs/>
        </w:rPr>
        <w:t> </w:t>
      </w:r>
      <w:r w:rsidRPr="00A22E08">
        <w:t>в процессе решения физических задач и самостоятельного приобретения новых знаний, при выполнении экспериментальных исследований, подготовке докладов, рефератов и других творческих работ;</w:t>
      </w:r>
      <w:r w:rsidRPr="00A22E08">
        <w:br/>
        <w:t>      • </w:t>
      </w:r>
      <w:r w:rsidRPr="00746058">
        <w:t>воспитание д</w:t>
      </w:r>
      <w:r w:rsidRPr="00A22E08">
        <w:t>уха сотрудничества в процессе совместного выполнения задач, уважительного отношения к мнению оппонента, уважения к творцам науки и техники; приобретение опыта обоснования высказываемой позиции, морально-этической оценки результатов использования научных достижений;</w:t>
      </w:r>
      <w:proofErr w:type="gramEnd"/>
      <w:r w:rsidRPr="00A22E08">
        <w:br/>
        <w:t>      • </w:t>
      </w:r>
      <w:r w:rsidRPr="00746058">
        <w:t>использование приобретенных знаний и умений</w:t>
      </w:r>
      <w:r w:rsidRPr="00A22E08">
        <w:rPr>
          <w:b/>
          <w:bCs/>
        </w:rPr>
        <w:t> </w:t>
      </w:r>
      <w:r w:rsidRPr="00A22E08">
        <w:t>для решения практических, жизненных задач, защиты окружающей среды, обеспечения безопасности жизнедеятельности человека и общества.</w:t>
      </w:r>
    </w:p>
    <w:p w:rsidR="000C3C2E" w:rsidRPr="009F5BDC" w:rsidRDefault="000C3C2E" w:rsidP="000C3C2E">
      <w:pPr>
        <w:ind w:left="113" w:right="113"/>
        <w:jc w:val="both"/>
        <w:rPr>
          <w:b/>
        </w:rPr>
      </w:pPr>
      <w:r w:rsidRPr="009F5BDC">
        <w:rPr>
          <w:b/>
        </w:rPr>
        <w:t>Достижение  этих целей обеспечивается решением следующих задач:</w:t>
      </w:r>
    </w:p>
    <w:p w:rsidR="000C3C2E" w:rsidRDefault="000C3C2E" w:rsidP="000C3C2E">
      <w:pPr>
        <w:shd w:val="clear" w:color="auto" w:fill="FFFFFF"/>
        <w:spacing w:line="276" w:lineRule="auto"/>
        <w:ind w:left="113" w:right="113" w:firstLine="774"/>
        <w:jc w:val="both"/>
      </w:pPr>
      <w:r>
        <w:t xml:space="preserve">Сформировать у </w:t>
      </w:r>
      <w:proofErr w:type="spellStart"/>
      <w:r w:rsidRPr="007821DF">
        <w:rPr>
          <w:rFonts w:eastAsia="Calibri"/>
        </w:rPr>
        <w:t>обучающихся</w:t>
      </w:r>
      <w:r>
        <w:t>общеучебные</w:t>
      </w:r>
      <w:proofErr w:type="spellEnd"/>
      <w:r>
        <w:t xml:space="preserve"> умения и навыки, универсальные способы деятельности и ключевые </w:t>
      </w:r>
      <w:r w:rsidRPr="00943C9C">
        <w:t xml:space="preserve"> компетен</w:t>
      </w:r>
      <w:r>
        <w:t>ции</w:t>
      </w:r>
      <w:r w:rsidRPr="00943C9C">
        <w:t>.</w:t>
      </w:r>
    </w:p>
    <w:p w:rsidR="000C3C2E" w:rsidRDefault="000C3C2E" w:rsidP="000C3C2E">
      <w:pPr>
        <w:shd w:val="clear" w:color="auto" w:fill="FFFFFF"/>
        <w:spacing w:line="276" w:lineRule="auto"/>
        <w:ind w:left="113" w:right="113" w:firstLine="774"/>
        <w:jc w:val="both"/>
      </w:pPr>
      <w:r w:rsidRPr="00943C9C">
        <w:t xml:space="preserve">• использование для познания окружающего мира различных </w:t>
      </w:r>
      <w:proofErr w:type="spellStart"/>
      <w:r w:rsidRPr="00943C9C">
        <w:t>естественно-научных</w:t>
      </w:r>
      <w:proofErr w:type="spellEnd"/>
      <w:r w:rsidRPr="00943C9C">
        <w:t xml:space="preserve"> методов: наблюдения, измерения, эксперимента, моделирования;</w:t>
      </w:r>
      <w:r w:rsidRPr="00943C9C">
        <w:br/>
        <w:t>      • формирование умений различать факты, гипотезы, причины, следствия, доказательства, законы, теории;</w:t>
      </w:r>
      <w:r w:rsidRPr="00943C9C">
        <w:br/>
        <w:t>      • овладение адекватными способами решения теоретических и экспериментальных задач;</w:t>
      </w:r>
      <w:r w:rsidRPr="00943C9C">
        <w:br/>
        <w:t>      • приобретение опыта выдвижения гипотез для объяснения известных фактов и для экспериментальной проверки этих гипотез</w:t>
      </w:r>
      <w:proofErr w:type="gramStart"/>
      <w:r w:rsidRPr="00943C9C">
        <w:t>.</w:t>
      </w:r>
      <w:proofErr w:type="gramEnd"/>
      <w:r w:rsidRPr="00943C9C">
        <w:t>      • </w:t>
      </w:r>
      <w:proofErr w:type="gramStart"/>
      <w:r w:rsidRPr="00943C9C">
        <w:t>и</w:t>
      </w:r>
      <w:proofErr w:type="gramEnd"/>
      <w:r w:rsidRPr="00943C9C">
        <w:t>спользование для решения познавательных и коммуникативных задач различных источников информации.</w:t>
      </w:r>
    </w:p>
    <w:p w:rsidR="000C3C2E" w:rsidRPr="00943C9C" w:rsidRDefault="000C3C2E" w:rsidP="000C3C2E">
      <w:pPr>
        <w:shd w:val="clear" w:color="auto" w:fill="FFFFFF"/>
        <w:spacing w:line="276" w:lineRule="auto"/>
        <w:ind w:left="113" w:right="113" w:firstLine="774"/>
        <w:jc w:val="both"/>
      </w:pPr>
      <w:r w:rsidRPr="00943C9C">
        <w:t>• владение навыками контроля и оценки своей деятельности, умением предвидеть возможные результаты своих действий;</w:t>
      </w:r>
      <w:r w:rsidRPr="00943C9C">
        <w:br/>
        <w:t>      • организация учебной деятельности: постановка цели, планирование, определение оптимального соотношения цели и средств.</w:t>
      </w:r>
    </w:p>
    <w:p w:rsidR="000C3C2E" w:rsidRDefault="000C3C2E" w:rsidP="000C3C2E">
      <w:pPr>
        <w:contextualSpacing/>
        <w:jc w:val="both"/>
      </w:pPr>
      <w:r w:rsidRPr="00F5131C">
        <w:rPr>
          <w:b/>
        </w:rPr>
        <w:lastRenderedPageBreak/>
        <w:t>Место предмета в учебном плане</w:t>
      </w:r>
      <w:r>
        <w:t xml:space="preserve">. Школьный курс физики - </w:t>
      </w:r>
      <w:proofErr w:type="spellStart"/>
      <w:r>
        <w:t>системообразующий</w:t>
      </w:r>
      <w:proofErr w:type="spellEnd"/>
      <w:r>
        <w:t xml:space="preserve"> для естественн</w:t>
      </w:r>
      <w:proofErr w:type="gramStart"/>
      <w:r>
        <w:t>о-</w:t>
      </w:r>
      <w:proofErr w:type="gramEnd"/>
      <w:r>
        <w:t xml:space="preserve"> научных учебных предметов ,поскольку физические законы лежат в основе содержания курсов химии,  биологии, астрономии и географии.</w:t>
      </w:r>
    </w:p>
    <w:p w:rsidR="000C3C2E" w:rsidRPr="005C7B31" w:rsidRDefault="000C3C2E" w:rsidP="000C3C2E">
      <w:pPr>
        <w:contextualSpacing/>
        <w:jc w:val="both"/>
        <w:rPr>
          <w:lang w:val="en-US"/>
        </w:rPr>
      </w:pPr>
      <w:r>
        <w:t xml:space="preserve">Общее число часов в год </w:t>
      </w:r>
      <w:r>
        <w:rPr>
          <w:lang w:val="en-US"/>
        </w:rPr>
        <w:t>175</w:t>
      </w:r>
    </w:p>
    <w:p w:rsidR="000C3C2E" w:rsidRPr="00F5131C" w:rsidRDefault="000C3C2E" w:rsidP="000C3C2E">
      <w:pPr>
        <w:contextualSpacing/>
        <w:jc w:val="both"/>
        <w:rPr>
          <w:b/>
        </w:rPr>
      </w:pPr>
      <w:r>
        <w:rPr>
          <w:b/>
        </w:rPr>
        <w:t>Уровень образования: средне</w:t>
      </w:r>
      <w:proofErr w:type="gramStart"/>
      <w:r>
        <w:rPr>
          <w:b/>
        </w:rPr>
        <w:t>е(</w:t>
      </w:r>
      <w:proofErr w:type="gramEnd"/>
      <w:r>
        <w:rPr>
          <w:b/>
        </w:rPr>
        <w:t>полное)</w:t>
      </w:r>
      <w:r w:rsidRPr="00F5131C">
        <w:rPr>
          <w:b/>
        </w:rPr>
        <w:t>общее образование</w:t>
      </w:r>
    </w:p>
    <w:p w:rsidR="000C3C2E" w:rsidRDefault="000C3C2E" w:rsidP="000C3C2E">
      <w:pPr>
        <w:contextualSpacing/>
        <w:jc w:val="both"/>
        <w:rPr>
          <w:b/>
          <w:lang w:val="en-US"/>
        </w:rPr>
      </w:pPr>
      <w:r w:rsidRPr="00F5131C">
        <w:rPr>
          <w:b/>
        </w:rPr>
        <w:t>Срок реализации программы 2019-2024гг</w:t>
      </w: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Default="000C3C2E" w:rsidP="000C3C2E">
      <w:pPr>
        <w:contextualSpacing/>
        <w:jc w:val="both"/>
        <w:rPr>
          <w:b/>
          <w:lang w:val="en-US"/>
        </w:rPr>
      </w:pPr>
    </w:p>
    <w:p w:rsidR="000C3C2E" w:rsidRPr="007C50C7" w:rsidRDefault="000C3C2E" w:rsidP="000C3C2E">
      <w:pPr>
        <w:contextualSpacing/>
        <w:jc w:val="both"/>
        <w:rPr>
          <w:b/>
          <w:lang w:val="en-US"/>
        </w:rPr>
      </w:pPr>
    </w:p>
    <w:p w:rsidR="000C3C2E" w:rsidRPr="00F5131C" w:rsidRDefault="000C3C2E" w:rsidP="000C3C2E">
      <w:pPr>
        <w:contextualSpacing/>
        <w:jc w:val="both"/>
        <w:rPr>
          <w:b/>
        </w:rPr>
      </w:pPr>
    </w:p>
    <w:p w:rsidR="000C3C2E" w:rsidRPr="001F4E73" w:rsidRDefault="000C3C2E" w:rsidP="000C3C2E">
      <w:pPr>
        <w:ind w:left="-426" w:firstLine="425"/>
        <w:jc w:val="center"/>
        <w:rPr>
          <w:b/>
          <w:sz w:val="28"/>
          <w:szCs w:val="28"/>
        </w:rPr>
      </w:pPr>
      <w:r>
        <w:rPr>
          <w:b/>
        </w:rPr>
        <w:lastRenderedPageBreak/>
        <w:t xml:space="preserve"> </w:t>
      </w:r>
      <w:r w:rsidRPr="001F4E73">
        <w:rPr>
          <w:b/>
          <w:sz w:val="28"/>
          <w:szCs w:val="28"/>
        </w:rPr>
        <w:t>Содержание учебного</w:t>
      </w:r>
      <w:r w:rsidRPr="001F4E73">
        <w:rPr>
          <w:b/>
          <w:sz w:val="28"/>
          <w:szCs w:val="28"/>
          <w:lang w:val="en-US"/>
        </w:rPr>
        <w:t xml:space="preserve"> </w:t>
      </w:r>
      <w:r w:rsidRPr="001F4E73">
        <w:rPr>
          <w:b/>
          <w:sz w:val="28"/>
          <w:szCs w:val="28"/>
        </w:rPr>
        <w:t>материала учебного предмета «Физика»</w:t>
      </w:r>
    </w:p>
    <w:p w:rsidR="000C3C2E" w:rsidRDefault="000C3C2E" w:rsidP="000C3C2E">
      <w:pPr>
        <w:ind w:left="-426" w:firstLine="425"/>
        <w:jc w:val="center"/>
        <w:rPr>
          <w:b/>
          <w:sz w:val="28"/>
          <w:szCs w:val="28"/>
        </w:rPr>
      </w:pPr>
      <w:r w:rsidRPr="001F4E73">
        <w:rPr>
          <w:b/>
          <w:sz w:val="28"/>
          <w:szCs w:val="28"/>
        </w:rPr>
        <w:t>10 класс  (углубленный уровень,175 часов)</w:t>
      </w:r>
    </w:p>
    <w:p w:rsidR="000C3C2E" w:rsidRPr="001F4E73" w:rsidRDefault="000C3C2E" w:rsidP="000C3C2E">
      <w:pPr>
        <w:ind w:left="-426" w:firstLine="425"/>
        <w:jc w:val="center"/>
        <w:rPr>
          <w:b/>
          <w:sz w:val="28"/>
          <w:szCs w:val="28"/>
        </w:rPr>
      </w:pPr>
    </w:p>
    <w:p w:rsidR="000C3C2E" w:rsidRDefault="000C3C2E" w:rsidP="000C3C2E">
      <w:pPr>
        <w:ind w:left="-426" w:firstLine="425"/>
        <w:jc w:val="both"/>
        <w:rPr>
          <w:b/>
        </w:rPr>
      </w:pPr>
      <w:r>
        <w:rPr>
          <w:b/>
        </w:rPr>
        <w:t>Методы научного познания и физическая картина мира(3 ч)</w:t>
      </w:r>
    </w:p>
    <w:p w:rsidR="000C3C2E" w:rsidRDefault="000C3C2E" w:rsidP="000C3C2E">
      <w:pPr>
        <w:ind w:left="-426" w:firstLine="425"/>
        <w:jc w:val="both"/>
      </w:pPr>
      <w:r>
        <w:t xml:space="preserve">   Физика – фундаментальная наука о природе. Научный метод познания.</w:t>
      </w:r>
    </w:p>
    <w:p w:rsidR="000C3C2E" w:rsidRDefault="000C3C2E" w:rsidP="000C3C2E">
      <w:pPr>
        <w:ind w:left="-426" w:firstLine="425"/>
        <w:jc w:val="both"/>
      </w:pPr>
      <w:r>
        <w:t>Методы научного исследования физических явлений. Эксперимент и теория в процессе познания природы. Погрешности измерения физических величин. Научные гипотезы. Модели физических явлений. Физические законы и теории. Границы применимости физических законов. Физическая картина мира. Открытия в физике – основа прогресса в технике и технологии производства.</w:t>
      </w:r>
    </w:p>
    <w:p w:rsidR="000C3C2E" w:rsidRDefault="000C3C2E" w:rsidP="000C3C2E">
      <w:pPr>
        <w:ind w:left="-426" w:firstLine="425"/>
        <w:jc w:val="both"/>
        <w:rPr>
          <w:b/>
        </w:rPr>
      </w:pPr>
      <w:r>
        <w:rPr>
          <w:b/>
        </w:rPr>
        <w:t>Механика (50 ч)</w:t>
      </w:r>
    </w:p>
    <w:p w:rsidR="000C3C2E" w:rsidRDefault="000C3C2E" w:rsidP="000C3C2E">
      <w:pPr>
        <w:spacing w:line="360" w:lineRule="auto"/>
        <w:ind w:firstLine="567"/>
        <w:jc w:val="both"/>
      </w:pPr>
      <w:r>
        <w:t xml:space="preserve">Кинематика. Система отсчета. Механическое движение. Материальная точка как модель движущегося тела.  Виды движения. Закон движения, уравнение движения. Материальная точка. Равномерное прямолинейное </w:t>
      </w:r>
      <w:proofErr w:type="spellStart"/>
      <w:r>
        <w:t>движение</w:t>
      </w:r>
      <w:proofErr w:type="gramStart"/>
      <w:r>
        <w:t>.С</w:t>
      </w:r>
      <w:proofErr w:type="gramEnd"/>
      <w:r>
        <w:t>вободное</w:t>
      </w:r>
      <w:proofErr w:type="spellEnd"/>
      <w:r>
        <w:t xml:space="preserve"> падение. Ускорение свободного падения. Равномерное движение по окружности. Центростремительное ускорение. Угловая скорость. Инвариантные и относительные величины в кинематике. Закон сложения </w:t>
      </w:r>
      <w:proofErr w:type="spellStart"/>
      <w:r>
        <w:t>скоростей</w:t>
      </w:r>
      <w:proofErr w:type="gramStart"/>
      <w:r>
        <w:t>.Д</w:t>
      </w:r>
      <w:proofErr w:type="gramEnd"/>
      <w:r>
        <w:t>инамика</w:t>
      </w:r>
      <w:proofErr w:type="spellEnd"/>
      <w:r>
        <w:t xml:space="preserve">. Взаимодействие тел. Первый закон Ньютона. Инерция и инертность. Инерциальные системы отсчета. Масса. Силы. Виды сил. Второй закон Ньютона. Третий закон Ньютона. Границы применимости классической </w:t>
      </w:r>
      <w:proofErr w:type="spellStart"/>
      <w:r>
        <w:t>механики</w:t>
      </w:r>
      <w:proofErr w:type="gramStart"/>
      <w:r>
        <w:t>.П</w:t>
      </w:r>
      <w:proofErr w:type="gramEnd"/>
      <w:r>
        <w:t>рямая</w:t>
      </w:r>
      <w:proofErr w:type="spellEnd"/>
      <w:r>
        <w:t xml:space="preserve"> и обратная задача механики. Движение небесных тел. Законы Кеплера. Закон всемирного тяготения. Сила всемирного тяготения и сила тяжести. Гравитационная постоянная.  Определение масс небесных тел</w:t>
      </w:r>
      <w:proofErr w:type="gramStart"/>
      <w:r>
        <w:t>.П</w:t>
      </w:r>
      <w:proofErr w:type="gramEnd"/>
      <w:r>
        <w:t xml:space="preserve">ринцип относительности и система отсчета. Классический принцип относительности. Преобразования Галилея. Неинерциальные системы </w:t>
      </w:r>
      <w:proofErr w:type="spellStart"/>
      <w:r>
        <w:t>отсчета</w:t>
      </w:r>
      <w:proofErr w:type="gramStart"/>
      <w:r>
        <w:t>.П</w:t>
      </w:r>
      <w:proofErr w:type="gramEnd"/>
      <w:r>
        <w:t>оступательное</w:t>
      </w:r>
      <w:proofErr w:type="spellEnd"/>
      <w:r>
        <w:t xml:space="preserve"> и вращательное движение твердого тела. Кинематика вращательного движения. Равномерное вращательное движение. Угловое ускорение. Основной закон вращательного движения. Момент силы. Момент </w:t>
      </w:r>
      <w:proofErr w:type="spellStart"/>
      <w:r>
        <w:t>инерции</w:t>
      </w:r>
      <w:proofErr w:type="gramStart"/>
      <w:r>
        <w:t>.С</w:t>
      </w:r>
      <w:proofErr w:type="gramEnd"/>
      <w:r>
        <w:t>татика</w:t>
      </w:r>
      <w:proofErr w:type="spellEnd"/>
      <w:r>
        <w:t xml:space="preserve">. Пара сил. Центр тяжести и центр масс. Условие равновесия тел. Устойчивое и неустойчивое </w:t>
      </w:r>
      <w:proofErr w:type="spellStart"/>
      <w:r>
        <w:t>равновесие</w:t>
      </w:r>
      <w:proofErr w:type="gramStart"/>
      <w:r>
        <w:t>.И</w:t>
      </w:r>
      <w:proofErr w:type="gramEnd"/>
      <w:r>
        <w:t>мпульс</w:t>
      </w:r>
      <w:proofErr w:type="spellEnd"/>
      <w:r>
        <w:t xml:space="preserve"> точки и системы тел. Закон сохранения и изменения импульса. Движение тел переменной массы. Реактивное движение.</w:t>
      </w:r>
    </w:p>
    <w:p w:rsidR="000C3C2E" w:rsidRDefault="000C3C2E" w:rsidP="000C3C2E">
      <w:pPr>
        <w:spacing w:line="360" w:lineRule="auto"/>
        <w:ind w:firstLine="567"/>
        <w:jc w:val="both"/>
      </w:pPr>
      <w:r>
        <w:t xml:space="preserve">Момент импульса. Закон сохранения момента </w:t>
      </w:r>
      <w:proofErr w:type="spellStart"/>
      <w:r>
        <w:t>импульса</w:t>
      </w:r>
      <w:proofErr w:type="gramStart"/>
      <w:r>
        <w:t>.Э</w:t>
      </w:r>
      <w:proofErr w:type="gramEnd"/>
      <w:r>
        <w:t>нергия</w:t>
      </w:r>
      <w:proofErr w:type="spellEnd"/>
      <w:r>
        <w:t xml:space="preserve">. Механическая энергия. Кинетическая энергия. Кинетическая энергия вращающегося тела. Работа силы. Мощность. Связь работы и энергии. Потенциальная энергия. Закон сохранения энергии. Полная механическая </w:t>
      </w:r>
      <w:proofErr w:type="spellStart"/>
      <w:r>
        <w:t>энергия</w:t>
      </w:r>
      <w:proofErr w:type="gramStart"/>
      <w:r>
        <w:t>.М</w:t>
      </w:r>
      <w:proofErr w:type="gramEnd"/>
      <w:r>
        <w:t>еханические</w:t>
      </w:r>
      <w:proofErr w:type="spellEnd"/>
      <w:r>
        <w:t xml:space="preserve"> колебания. Колебательная система. Внутренние силы. Свободные незатухающие колебания и условия их возникновения. Затухающие колебания. Период, частота и амплитуда колебаний. Гармонические колебания. Маятник. Период колебаний математического маятника. Превращение энергии при свободных колебаниях. Вынужденные колебания. Резонанс.</w:t>
      </w:r>
    </w:p>
    <w:p w:rsidR="000C3C2E" w:rsidRDefault="000C3C2E" w:rsidP="000C3C2E">
      <w:pPr>
        <w:spacing w:line="360" w:lineRule="auto"/>
        <w:ind w:firstLine="567"/>
        <w:jc w:val="both"/>
        <w:rPr>
          <w:b/>
        </w:rPr>
      </w:pPr>
      <w:r>
        <w:lastRenderedPageBreak/>
        <w:t>Механическая волна. Поперечные и продольные волны. Звук. Уравнение волны. Длина волны. Скорость распространения волны. Суперпозиция волн.  Интерференция волн.</w:t>
      </w:r>
    </w:p>
    <w:p w:rsidR="000C3C2E" w:rsidRPr="00DE5492" w:rsidRDefault="000C3C2E" w:rsidP="000C3C2E">
      <w:r>
        <w:tab/>
      </w:r>
      <w:r w:rsidRPr="00DE5492">
        <w:t>Лабораторные работы:</w:t>
      </w:r>
    </w:p>
    <w:p w:rsidR="000C3C2E" w:rsidRPr="00DE5492" w:rsidRDefault="000C3C2E" w:rsidP="000C3C2E">
      <w:r w:rsidRPr="00DE5492">
        <w:t>Измерение массы</w:t>
      </w:r>
    </w:p>
    <w:p w:rsidR="000C3C2E" w:rsidRPr="00DE5492" w:rsidRDefault="000C3C2E" w:rsidP="000C3C2E">
      <w:r w:rsidRPr="00DE5492">
        <w:t>Изучение закона сохранения механической энергии.</w:t>
      </w:r>
    </w:p>
    <w:p w:rsidR="000C3C2E" w:rsidRPr="00DE5492" w:rsidRDefault="000C3C2E" w:rsidP="000C3C2E">
      <w:r w:rsidRPr="00DE5492">
        <w:t>Измерение сил и ускорений</w:t>
      </w:r>
    </w:p>
    <w:p w:rsidR="000C3C2E" w:rsidRPr="00DE5492" w:rsidRDefault="000C3C2E" w:rsidP="000C3C2E">
      <w:r w:rsidRPr="00DE5492">
        <w:t>Измерение импульса</w:t>
      </w:r>
    </w:p>
    <w:p w:rsidR="000C3C2E" w:rsidRPr="00DE5492" w:rsidRDefault="000C3C2E" w:rsidP="000C3C2E">
      <w:pPr>
        <w:rPr>
          <w:b/>
        </w:rPr>
      </w:pPr>
      <w:r w:rsidRPr="00DE5492">
        <w:rPr>
          <w:b/>
        </w:rPr>
        <w:t>Молекулярная физика. (37 ч)</w:t>
      </w:r>
    </w:p>
    <w:p w:rsidR="000C3C2E" w:rsidRDefault="000C3C2E" w:rsidP="000C3C2E">
      <w:pPr>
        <w:spacing w:line="360" w:lineRule="auto"/>
        <w:ind w:firstLine="708"/>
        <w:jc w:val="both"/>
      </w:pPr>
      <w:r w:rsidRPr="00DA3C01">
        <w:t xml:space="preserve">Основные положения молекулярно-кинетической теории. </w:t>
      </w:r>
      <w:r>
        <w:t>Атомы и молекулы. Количество вещества. Молярная масса. Размеры атомов и молекул. Эксперименты. Лежащие в основе молекулярно- кинетической энергии. Тепловое движение частиц вещества. Диффузия. Броуновское движение.</w:t>
      </w:r>
    </w:p>
    <w:p w:rsidR="000C3C2E" w:rsidRDefault="000C3C2E" w:rsidP="000C3C2E">
      <w:pPr>
        <w:spacing w:line="360" w:lineRule="auto"/>
        <w:jc w:val="both"/>
      </w:pPr>
      <w:r w:rsidRPr="00DA3C01">
        <w:tab/>
        <w:t xml:space="preserve">Идеальный газ. </w:t>
      </w:r>
      <w:r>
        <w:t xml:space="preserve">Законы идеального газа. Параметры газа. Давление идеального газа.  Основное уравнение МКТ (уравнение </w:t>
      </w:r>
      <w:proofErr w:type="spellStart"/>
      <w:r>
        <w:t>Клаузиуса</w:t>
      </w:r>
      <w:proofErr w:type="spellEnd"/>
      <w:r>
        <w:t>). Распределение молекул по скоростям. Наиболее вероятная скорость. Средняя квадратичная скорость.</w:t>
      </w:r>
    </w:p>
    <w:p w:rsidR="000C3C2E" w:rsidRDefault="000C3C2E" w:rsidP="000C3C2E">
      <w:pPr>
        <w:spacing w:line="360" w:lineRule="auto"/>
        <w:ind w:firstLine="567"/>
        <w:jc w:val="both"/>
      </w:pPr>
      <w:r w:rsidRPr="00DA3C01">
        <w:t>Температура</w:t>
      </w:r>
      <w:r>
        <w:t xml:space="preserve">. Теплопередача. Тепловое равновесие. Термометры. Абсолютная температурная шкала. Температура как мера средней кинетической энергии молекул. </w:t>
      </w:r>
      <w:r w:rsidRPr="00DA3C01">
        <w:t xml:space="preserve"> </w:t>
      </w:r>
      <w:r>
        <w:t>С</w:t>
      </w:r>
      <w:r w:rsidRPr="00DA3C01">
        <w:t>остояни</w:t>
      </w:r>
      <w:r>
        <w:t>е</w:t>
      </w:r>
      <w:r w:rsidRPr="00DA3C01">
        <w:t xml:space="preserve"> идеального газа</w:t>
      </w:r>
      <w:r>
        <w:t xml:space="preserve">. Уравнение Менделеева – </w:t>
      </w:r>
      <w:proofErr w:type="spellStart"/>
      <w:r>
        <w:t>Клапейрона</w:t>
      </w:r>
      <w:proofErr w:type="spellEnd"/>
      <w:r>
        <w:t xml:space="preserve">. </w:t>
      </w:r>
      <w:proofErr w:type="gramStart"/>
      <w:r>
        <w:t>Постоянная</w:t>
      </w:r>
      <w:proofErr w:type="gramEnd"/>
      <w:r>
        <w:t xml:space="preserve"> Больцмана. </w:t>
      </w:r>
      <w:r w:rsidRPr="00DA3C01">
        <w:t xml:space="preserve"> </w:t>
      </w:r>
    </w:p>
    <w:p w:rsidR="000C3C2E" w:rsidRPr="00117218" w:rsidRDefault="000C3C2E" w:rsidP="000C3C2E">
      <w:pPr>
        <w:spacing w:line="360" w:lineRule="auto"/>
        <w:ind w:firstLine="567"/>
        <w:jc w:val="both"/>
      </w:pPr>
      <w:proofErr w:type="spellStart"/>
      <w:r>
        <w:t>Изопроцессы</w:t>
      </w:r>
      <w:proofErr w:type="spellEnd"/>
      <w:r>
        <w:t xml:space="preserve">. Изотермический, изобарный, изохорный процессы. Графики </w:t>
      </w:r>
      <w:proofErr w:type="spellStart"/>
      <w:r>
        <w:t>процессов</w:t>
      </w:r>
      <w:proofErr w:type="gramStart"/>
      <w:r>
        <w:t>.Р</w:t>
      </w:r>
      <w:proofErr w:type="gramEnd"/>
      <w:r>
        <w:t>еальный</w:t>
      </w:r>
      <w:proofErr w:type="spellEnd"/>
      <w:r>
        <w:t xml:space="preserve"> газ. Уравнение Ван-дер-Ваальса. Средняя длина свободного пробега </w:t>
      </w:r>
      <w:proofErr w:type="spellStart"/>
      <w:r>
        <w:t>молекулы</w:t>
      </w:r>
      <w:proofErr w:type="gramStart"/>
      <w:r>
        <w:t>.Ф</w:t>
      </w:r>
      <w:proofErr w:type="gramEnd"/>
      <w:r>
        <w:t>аза</w:t>
      </w:r>
      <w:proofErr w:type="spellEnd"/>
      <w:r>
        <w:t xml:space="preserve">. Фазовый переход. Пары и постоянные газы. Критическая температура. Сжижение газов. Ближний порядок. Дальний порядок. Диаграмма состояния вещества. Тройная </w:t>
      </w:r>
      <w:proofErr w:type="spellStart"/>
      <w:r>
        <w:t>точка</w:t>
      </w:r>
      <w:proofErr w:type="gramStart"/>
      <w:r>
        <w:t>.И</w:t>
      </w:r>
      <w:proofErr w:type="gramEnd"/>
      <w:r>
        <w:t>спарение</w:t>
      </w:r>
      <w:proofErr w:type="spellEnd"/>
      <w:r>
        <w:t xml:space="preserve"> и конденсация. Насыщенный и ненасыщенный пар Кипение. Влажность. Относительная влажность. Точка росы. Измерение влажности.</w:t>
      </w:r>
      <w:r w:rsidRPr="00DA3C01">
        <w:t xml:space="preserve"> </w:t>
      </w:r>
      <w:r w:rsidRPr="00DA3C01">
        <w:tab/>
        <w:t xml:space="preserve">Свойства </w:t>
      </w:r>
      <w:r>
        <w:t xml:space="preserve">поверхности </w:t>
      </w:r>
      <w:r w:rsidRPr="00DA3C01">
        <w:t>жидкости.</w:t>
      </w:r>
      <w:r w:rsidRPr="00515C86">
        <w:rPr>
          <w:i/>
        </w:rPr>
        <w:tab/>
      </w:r>
      <w:r w:rsidRPr="00117218">
        <w:t xml:space="preserve">Поверхностная энергия. Удельная поверхностная энергия. Поверхностное натяжение. </w:t>
      </w:r>
      <w:r>
        <w:t>Явление с</w:t>
      </w:r>
      <w:r w:rsidRPr="00117218">
        <w:t>мачивание</w:t>
      </w:r>
      <w:r>
        <w:t xml:space="preserve"> и </w:t>
      </w:r>
      <w:proofErr w:type="spellStart"/>
      <w:r>
        <w:t>несмачивания</w:t>
      </w:r>
      <w:proofErr w:type="spellEnd"/>
      <w:r w:rsidRPr="00117218">
        <w:t xml:space="preserve">. Капиллярные явления. </w:t>
      </w:r>
    </w:p>
    <w:p w:rsidR="000C3C2E" w:rsidRPr="00117218" w:rsidRDefault="000C3C2E" w:rsidP="000C3C2E">
      <w:pPr>
        <w:spacing w:line="360" w:lineRule="auto"/>
        <w:jc w:val="both"/>
      </w:pPr>
      <w:r w:rsidRPr="00117218">
        <w:tab/>
      </w:r>
      <w:r>
        <w:t>Кристаллические тела.</w:t>
      </w:r>
      <w:r w:rsidRPr="00117218">
        <w:t xml:space="preserve"> </w:t>
      </w:r>
      <w:r>
        <w:t>Изотропия и а</w:t>
      </w:r>
      <w:r w:rsidRPr="00117218">
        <w:t xml:space="preserve">низотропия кристаллов. Полиморфизм. Монокристаллы и поликристаллы. Плотная упаковка частиц в кристаллах. Пространственная решетка. </w:t>
      </w:r>
      <w:r>
        <w:t xml:space="preserve">Монокристаллы и поликристаллы. Полиморфизм. Аморфные тела. Механические свойства твердых тел. Упругая и неупругая деформация. </w:t>
      </w:r>
      <w:r w:rsidRPr="00117218">
        <w:t xml:space="preserve">Напряжение. </w:t>
      </w:r>
      <w:r>
        <w:t>Модуль упругости.  Предел упругости. Предел текучести. Предел прочности. Остаточные и пластические деформации.  Получение и применение кристаллов. Жидкие кристаллы.</w:t>
      </w:r>
    </w:p>
    <w:p w:rsidR="000C3C2E" w:rsidRDefault="000C3C2E" w:rsidP="000C3C2E">
      <w:pPr>
        <w:spacing w:line="360" w:lineRule="auto"/>
        <w:jc w:val="both"/>
      </w:pPr>
      <w:r w:rsidRPr="00515C86">
        <w:rPr>
          <w:i/>
        </w:rPr>
        <w:tab/>
      </w:r>
      <w:r>
        <w:t>Термодинамика. Термодинамическая система. Равновесное и неравновесное состояния. Изолированная термодинамическая система. Внутренняя энергия. Количество теплоты.</w:t>
      </w:r>
      <w:r w:rsidRPr="007149D7">
        <w:tab/>
      </w:r>
      <w:r>
        <w:t xml:space="preserve">Закон сохранения энергии. </w:t>
      </w:r>
      <w:r w:rsidRPr="007149D7">
        <w:t xml:space="preserve">Первый закон термодинамики. </w:t>
      </w:r>
      <w:r>
        <w:t xml:space="preserve">Вечный двигатель первого рода. Циклические процессы. Работа при циклических процессах. </w:t>
      </w:r>
      <w:r w:rsidRPr="007149D7">
        <w:t xml:space="preserve">Применение </w:t>
      </w:r>
      <w:r w:rsidRPr="007149D7">
        <w:lastRenderedPageBreak/>
        <w:t xml:space="preserve">первого закона термодинамики к различным процессам. </w:t>
      </w:r>
      <w:r>
        <w:t>Изотермический процесс. Изохорный процесс. Адиабатный процесс.</w:t>
      </w:r>
    </w:p>
    <w:p w:rsidR="000C3C2E" w:rsidRDefault="000C3C2E" w:rsidP="000C3C2E">
      <w:pPr>
        <w:spacing w:line="360" w:lineRule="auto"/>
        <w:ind w:firstLine="567"/>
        <w:jc w:val="both"/>
      </w:pPr>
      <w:r>
        <w:t>Количество теплоты и удельная теплоемкость. Уравнение теплового баланса. Теплоемкость идеального газа при постоянном объеме. Степени свободы. Распределение энергии по степеням свободы.  Теплоемкость много атомных газов. Теплоемкость идеального газа при постоянном давлении. Молярная теплоемкость. Уравнение Майера. Работа при адиабатном процессе. Тепловой двигатель. Рабочее тело. Термостат. Коэффициент полезного действия. Цикл Карно.</w:t>
      </w:r>
    </w:p>
    <w:p w:rsidR="000C3C2E" w:rsidRDefault="000C3C2E" w:rsidP="000C3C2E">
      <w:pPr>
        <w:spacing w:line="360" w:lineRule="auto"/>
        <w:ind w:firstLine="567"/>
        <w:jc w:val="both"/>
        <w:rPr>
          <w:b/>
        </w:rPr>
      </w:pPr>
      <w:r w:rsidRPr="007149D7">
        <w:t>Обратимые и необратимые процессы.</w:t>
      </w:r>
      <w:r>
        <w:t xml:space="preserve"> Вероятность события.</w:t>
      </w:r>
      <w:r w:rsidRPr="007149D7">
        <w:t xml:space="preserve"> Второй закон термодинамики</w:t>
      </w:r>
      <w:r>
        <w:t xml:space="preserve">. Устройство и принцип действия тепловых машин. Холодильные машины. Рабочий цикл холодильной машины. Холодильный коэффициент. Тепловой насос. </w:t>
      </w:r>
      <w:r w:rsidRPr="007149D7">
        <w:t>Тепловые машины и охрана природы.</w:t>
      </w:r>
      <w:r>
        <w:t xml:space="preserve"> Парниковый эффект.</w:t>
      </w:r>
    </w:p>
    <w:p w:rsidR="000C3C2E" w:rsidRDefault="000C3C2E" w:rsidP="000C3C2E">
      <w:pPr>
        <w:ind w:left="-426" w:firstLine="425"/>
        <w:jc w:val="both"/>
      </w:pPr>
      <w:r>
        <w:t>Лабораторные работы:</w:t>
      </w:r>
    </w:p>
    <w:p w:rsidR="000C3C2E" w:rsidRDefault="000C3C2E" w:rsidP="000C3C2E">
      <w:pPr>
        <w:ind w:left="-426" w:firstLine="425"/>
        <w:jc w:val="both"/>
      </w:pPr>
      <w:r>
        <w:t>Опытная проверка закона Гей-Люссака.</w:t>
      </w:r>
    </w:p>
    <w:p w:rsidR="000C3C2E" w:rsidRDefault="000C3C2E" w:rsidP="000C3C2E">
      <w:pPr>
        <w:ind w:left="-426" w:firstLine="425"/>
        <w:jc w:val="both"/>
        <w:rPr>
          <w:b/>
        </w:rPr>
      </w:pPr>
      <w:r>
        <w:rPr>
          <w:b/>
        </w:rPr>
        <w:t>Электродинамика (53ч)</w:t>
      </w:r>
    </w:p>
    <w:p w:rsidR="000C3C2E" w:rsidRDefault="000C3C2E" w:rsidP="000C3C2E">
      <w:pPr>
        <w:spacing w:line="360" w:lineRule="auto"/>
        <w:jc w:val="both"/>
      </w:pPr>
      <w:r>
        <w:t>Электрический заряд</w:t>
      </w:r>
      <w:proofErr w:type="gramStart"/>
      <w:r>
        <w:t xml:space="preserve"> Д</w:t>
      </w:r>
      <w:proofErr w:type="gramEnd"/>
      <w:r>
        <w:t xml:space="preserve">ва рода зарядов. Электростатическое взаимодействие. </w:t>
      </w:r>
      <w:r w:rsidRPr="00942E95">
        <w:t>Закон сохранения электрического заряда. Закон Кулона.</w:t>
      </w:r>
      <w:r>
        <w:t xml:space="preserve"> Кулоновские силы. Электрическая постоянная. Принцип суперпозиции. Электрическое поле: статическое и переменное. Теория </w:t>
      </w:r>
      <w:proofErr w:type="spellStart"/>
      <w:r>
        <w:t>дальнодействия</w:t>
      </w:r>
      <w:proofErr w:type="spellEnd"/>
      <w:r>
        <w:t xml:space="preserve">. Теория близкодействия. Напряженность электрического поля. Принцип суперпозиции полей. Силовые линии поля. Однородное и неоднородное электрическое </w:t>
      </w:r>
      <w:proofErr w:type="spellStart"/>
      <w:r>
        <w:t>поле</w:t>
      </w:r>
      <w:proofErr w:type="gramStart"/>
      <w:r>
        <w:t>.</w:t>
      </w:r>
      <w:r w:rsidRPr="00942E95">
        <w:t>П</w:t>
      </w:r>
      <w:proofErr w:type="gramEnd"/>
      <w:r w:rsidRPr="00942E95">
        <w:t>оток</w:t>
      </w:r>
      <w:proofErr w:type="spellEnd"/>
      <w:r w:rsidRPr="00942E95">
        <w:t xml:space="preserve"> </w:t>
      </w:r>
      <w:r>
        <w:t xml:space="preserve">вектора </w:t>
      </w:r>
      <w:r w:rsidRPr="00942E95">
        <w:t>напряженности электрического поля. Теорема Гаусс</w:t>
      </w:r>
      <w:r>
        <w:t xml:space="preserve"> к расчету полей. </w:t>
      </w:r>
      <w:r w:rsidRPr="00942E95">
        <w:t xml:space="preserve">Работа </w:t>
      </w:r>
      <w:proofErr w:type="gramStart"/>
      <w:r>
        <w:t>по</w:t>
      </w:r>
      <w:proofErr w:type="gramEnd"/>
      <w:r>
        <w:t xml:space="preserve"> </w:t>
      </w:r>
      <w:r w:rsidRPr="00942E95">
        <w:t>перемещении заряд</w:t>
      </w:r>
      <w:r>
        <w:t>а в однородном электрическом поле</w:t>
      </w:r>
      <w:r w:rsidRPr="00942E95">
        <w:t>.</w:t>
      </w:r>
      <w:r>
        <w:t xml:space="preserve"> Работа в поле точечного заряда. Потенциальная энергия заряда в электрическом поле. Потенциальная энергия взаимодействия точечных зарядов.</w:t>
      </w:r>
      <w:r w:rsidRPr="00942E95">
        <w:t xml:space="preserve"> Потенциал</w:t>
      </w:r>
      <w:r>
        <w:t xml:space="preserve"> электростатического поля</w:t>
      </w:r>
      <w:r w:rsidRPr="00942E95">
        <w:t>. Разность потенциало</w:t>
      </w:r>
      <w:proofErr w:type="gramStart"/>
      <w:r w:rsidRPr="00942E95">
        <w:t>в</w:t>
      </w:r>
      <w:r>
        <w:t>(</w:t>
      </w:r>
      <w:proofErr w:type="gramEnd"/>
      <w:r>
        <w:t>напряжение)</w:t>
      </w:r>
      <w:r w:rsidRPr="00942E95">
        <w:t xml:space="preserve">. </w:t>
      </w:r>
      <w:r>
        <w:t xml:space="preserve">Эквипотенциальные поверхности. </w:t>
      </w:r>
      <w:r w:rsidRPr="00942E95">
        <w:t>Связь между напряженностью</w:t>
      </w:r>
      <w:r>
        <w:t xml:space="preserve"> электрического поля и разностью </w:t>
      </w:r>
      <w:proofErr w:type="spellStart"/>
      <w:r>
        <w:t>потенциалов</w:t>
      </w:r>
      <w:proofErr w:type="gramStart"/>
      <w:r>
        <w:t>.Э</w:t>
      </w:r>
      <w:proofErr w:type="gramEnd"/>
      <w:r>
        <w:t>лектризация</w:t>
      </w:r>
      <w:proofErr w:type="spellEnd"/>
      <w:r>
        <w:t xml:space="preserve"> тел. </w:t>
      </w:r>
      <w:r w:rsidRPr="00942E95">
        <w:t>Проводники</w:t>
      </w:r>
      <w:r>
        <w:t xml:space="preserve"> и диэлектрики в  </w:t>
      </w:r>
      <w:r w:rsidRPr="00942E95">
        <w:t xml:space="preserve"> электрическом поле.</w:t>
      </w:r>
      <w:r>
        <w:t xml:space="preserve"> Электрическое поле заряженного проводящего шара. Электростатическая индукция. Поляризация диэлектриков. Диэлектрическая проницаемость вещества.</w:t>
      </w:r>
      <w:r w:rsidRPr="00942E95">
        <w:tab/>
        <w:t xml:space="preserve">Электроемкость. </w:t>
      </w:r>
      <w:r>
        <w:t>Конденсаторы</w:t>
      </w:r>
      <w:r w:rsidRPr="00942E95">
        <w:t xml:space="preserve">. </w:t>
      </w:r>
      <w:r>
        <w:t xml:space="preserve">Последовательное и параллельное соединение конденсаторов. </w:t>
      </w:r>
      <w:r w:rsidRPr="00942E95">
        <w:t xml:space="preserve">Энергия </w:t>
      </w:r>
      <w:r>
        <w:t xml:space="preserve">заряженного конденсатора. Применение диэлектриков. Сегнетоэлектрики. </w:t>
      </w:r>
      <w:r w:rsidRPr="00942E95">
        <w:t>Пьезоэлектрический эффект</w:t>
      </w:r>
      <w:r>
        <w:t>.</w:t>
      </w:r>
      <w:r w:rsidRPr="00942E95">
        <w:t xml:space="preserve"> </w:t>
      </w:r>
      <w:r w:rsidRPr="00942E95">
        <w:tab/>
        <w:t>Электрический ток</w:t>
      </w:r>
      <w:r>
        <w:t>.</w:t>
      </w:r>
      <w:r w:rsidRPr="00942E95">
        <w:t xml:space="preserve"> </w:t>
      </w:r>
      <w:r>
        <w:t>Электрическая цепь. Источники постоянного тока.</w:t>
      </w:r>
      <w:r w:rsidRPr="00942E95">
        <w:t xml:space="preserve"> </w:t>
      </w:r>
      <w:r>
        <w:t>Сила тока. Электродвижущая сила источника. Условия существования электрического тока. Сопротивление проводников.</w:t>
      </w:r>
    </w:p>
    <w:p w:rsidR="000C3C2E" w:rsidRDefault="000C3C2E" w:rsidP="000C3C2E">
      <w:pPr>
        <w:spacing w:line="360" w:lineRule="auto"/>
        <w:ind w:firstLine="567"/>
        <w:jc w:val="both"/>
      </w:pPr>
      <w:r>
        <w:t>Работа и мощность электрического тока. Закон Джоуля – Ленца. Тепловое действие электрического тока. Закон Ома для полной электрической цепи. Короткое замыкание.</w:t>
      </w:r>
    </w:p>
    <w:p w:rsidR="000C3C2E" w:rsidRDefault="000C3C2E" w:rsidP="000C3C2E">
      <w:pPr>
        <w:spacing w:line="360" w:lineRule="auto"/>
        <w:ind w:firstLine="567"/>
        <w:jc w:val="both"/>
      </w:pPr>
      <w:r>
        <w:lastRenderedPageBreak/>
        <w:t xml:space="preserve">Последовательное и параллельное соединение проводников. Расширение пределов измерения амперметра и вольтметра. Правила </w:t>
      </w:r>
      <w:proofErr w:type="spellStart"/>
      <w:r>
        <w:t>Кирхгофа</w:t>
      </w:r>
      <w:proofErr w:type="gramStart"/>
      <w:r>
        <w:t>.Э</w:t>
      </w:r>
      <w:proofErr w:type="gramEnd"/>
      <w:r>
        <w:t>лектрический</w:t>
      </w:r>
      <w:proofErr w:type="spellEnd"/>
      <w:r>
        <w:t xml:space="preserve"> ток в металлах. Природа электрического тока в металлах. Скорость распространения тока в проводниках. Электронная проводимость металлов. Зависимость сопротивления проводника от температуры. Сверхпроводимость. </w:t>
      </w:r>
      <w:proofErr w:type="gramStart"/>
      <w:r>
        <w:t>Электрический</w:t>
      </w:r>
      <w:proofErr w:type="gramEnd"/>
      <w:r>
        <w:t xml:space="preserve"> в растворах и расплавах электролитов. Закон Фарадея. Электролиз. Электролитическая диссоциация. Применение электролиза.</w:t>
      </w:r>
    </w:p>
    <w:p w:rsidR="000C3C2E" w:rsidRPr="00942E95" w:rsidRDefault="000C3C2E" w:rsidP="000C3C2E">
      <w:pPr>
        <w:spacing w:line="360" w:lineRule="auto"/>
        <w:ind w:firstLine="567"/>
        <w:jc w:val="both"/>
      </w:pPr>
      <w:r>
        <w:t xml:space="preserve">Ток в газах. Виды ионизации. Самостоятельный и несамостоятельный разряд. </w:t>
      </w:r>
      <w:proofErr w:type="spellStart"/>
      <w:proofErr w:type="gramStart"/>
      <w:r>
        <w:t>Электронно</w:t>
      </w:r>
      <w:proofErr w:type="spellEnd"/>
      <w:r>
        <w:t xml:space="preserve"> – лучевая</w:t>
      </w:r>
      <w:proofErr w:type="gramEnd"/>
      <w:r>
        <w:t xml:space="preserve"> трубка. Электрон. Открытие электрона. Удельный заряд электрона. Катодные </w:t>
      </w:r>
      <w:proofErr w:type="spellStart"/>
      <w:r>
        <w:t>лучи</w:t>
      </w:r>
      <w:proofErr w:type="gramStart"/>
      <w:r>
        <w:t>.П</w:t>
      </w:r>
      <w:proofErr w:type="gramEnd"/>
      <w:r w:rsidRPr="00942E95">
        <w:t>олупроводник</w:t>
      </w:r>
      <w:r>
        <w:t>и</w:t>
      </w:r>
      <w:proofErr w:type="spellEnd"/>
      <w:r w:rsidRPr="00942E95">
        <w:t xml:space="preserve">. </w:t>
      </w:r>
      <w:r>
        <w:t xml:space="preserve">Зависимость сопротивление полупроводников от внешних условий. </w:t>
      </w:r>
      <w:r w:rsidRPr="00942E95">
        <w:t xml:space="preserve"> Термо</w:t>
      </w:r>
      <w:r>
        <w:t>резисторы</w:t>
      </w:r>
      <w:r w:rsidRPr="00942E95">
        <w:t xml:space="preserve"> и фоторезисторы. </w:t>
      </w:r>
      <w:r>
        <w:t xml:space="preserve">Природа электрического тока в полупроводниках.  Собственная и </w:t>
      </w:r>
      <w:proofErr w:type="spellStart"/>
      <w:r>
        <w:t>примесная</w:t>
      </w:r>
      <w:proofErr w:type="spellEnd"/>
      <w:r>
        <w:t xml:space="preserve"> проводимость. Односторонняя проводимость контактного слоя. </w:t>
      </w:r>
      <w:r>
        <w:rPr>
          <w:lang w:val="en-US"/>
        </w:rPr>
        <w:t>p</w:t>
      </w:r>
      <w:r w:rsidRPr="00890E89">
        <w:t>-</w:t>
      </w:r>
      <w:r>
        <w:rPr>
          <w:lang w:val="en-US"/>
        </w:rPr>
        <w:t>n</w:t>
      </w:r>
      <w:r w:rsidRPr="00890E89">
        <w:t xml:space="preserve"> </w:t>
      </w:r>
      <w:r>
        <w:t>– переход. Полупроводниковый диод. Коэффициент выпрямления. Транзистор, его устройство. Интегральная схема.</w:t>
      </w:r>
    </w:p>
    <w:p w:rsidR="000C3C2E" w:rsidRPr="00942E95" w:rsidRDefault="000C3C2E" w:rsidP="000C3C2E">
      <w:pPr>
        <w:spacing w:line="360" w:lineRule="auto"/>
        <w:jc w:val="both"/>
      </w:pPr>
      <w:r w:rsidRPr="00942E95">
        <w:tab/>
      </w:r>
      <w:r>
        <w:t xml:space="preserve">Магнитное взаимодействие. Магнитное поле. </w:t>
      </w:r>
      <w:r w:rsidRPr="00942E95">
        <w:t xml:space="preserve">Сила Ампера. </w:t>
      </w:r>
      <w:r>
        <w:t>Индукция магнитного поля.</w:t>
      </w:r>
      <w:r w:rsidRPr="00942E95">
        <w:t xml:space="preserve"> Линии магнитной индукции.</w:t>
      </w:r>
      <w:r>
        <w:t xml:space="preserve"> Однородное магнитное поле. </w:t>
      </w:r>
      <w:r w:rsidRPr="00942E95">
        <w:t xml:space="preserve"> Магнитный поток.</w:t>
      </w:r>
      <w:r>
        <w:t xml:space="preserve"> Магнитное поле тока. Движение заряженных частиц в магнитном поле. </w:t>
      </w:r>
      <w:r w:rsidRPr="00942E95">
        <w:t xml:space="preserve">Сила Лоренца.  </w:t>
      </w:r>
      <w:r>
        <w:t xml:space="preserve">Циклотрон. Удельный заряд </w:t>
      </w:r>
      <w:proofErr w:type="spellStart"/>
      <w:r>
        <w:t>электрона</w:t>
      </w:r>
      <w:proofErr w:type="gramStart"/>
      <w:r>
        <w:t>.М</w:t>
      </w:r>
      <w:proofErr w:type="gramEnd"/>
      <w:r>
        <w:t>агнитное</w:t>
      </w:r>
      <w:proofErr w:type="spellEnd"/>
      <w:r>
        <w:t xml:space="preserve"> поле в веществе. Магнитные свойства вещества. Магнитная проницаемость. Парамагнетики и диамагнетики. Ферромагнетики. Домены.  Электроизмерительные приборы. Электрический двигатель постоянного тока.</w:t>
      </w:r>
    </w:p>
    <w:p w:rsidR="000C3C2E" w:rsidRDefault="000C3C2E" w:rsidP="000C3C2E">
      <w:pPr>
        <w:spacing w:line="360" w:lineRule="auto"/>
        <w:jc w:val="both"/>
      </w:pPr>
      <w:r w:rsidRPr="00942E95">
        <w:tab/>
      </w:r>
      <w:r>
        <w:t xml:space="preserve">Явление электромагнитной индукции. Опыты Фарадея. Индукционный ток. Индукционный ток. Индукционное электрическое поле. Электромагнитное поле. Закон электромагнитной индукции. Правило Ленца. Токи </w:t>
      </w:r>
      <w:proofErr w:type="spellStart"/>
      <w:r>
        <w:t>Фуко</w:t>
      </w:r>
      <w:proofErr w:type="gramStart"/>
      <w:r>
        <w:t>.Я</w:t>
      </w:r>
      <w:proofErr w:type="gramEnd"/>
      <w:r>
        <w:t>вление</w:t>
      </w:r>
      <w:proofErr w:type="spellEnd"/>
      <w:r>
        <w:t xml:space="preserve"> самоиндукции. Индуктивность. Самоиндукция. ЭДС </w:t>
      </w:r>
      <w:proofErr w:type="spellStart"/>
      <w:r>
        <w:t>самоиндукции</w:t>
      </w:r>
      <w:proofErr w:type="gramStart"/>
      <w:r>
        <w:t>.Э</w:t>
      </w:r>
      <w:proofErr w:type="gramEnd"/>
      <w:r>
        <w:t>нергия</w:t>
      </w:r>
      <w:proofErr w:type="spellEnd"/>
      <w:r>
        <w:t xml:space="preserve"> электромагнитного поля. Энергия магнитного поля катушки с током. Плотность энергии магнитного поля. Плотность энергии электромагнитного </w:t>
      </w:r>
      <w:proofErr w:type="spellStart"/>
      <w:r>
        <w:t>поля</w:t>
      </w:r>
      <w:proofErr w:type="gramStart"/>
      <w:r>
        <w:t>.Э</w:t>
      </w:r>
      <w:proofErr w:type="gramEnd"/>
      <w:r>
        <w:t>лектрический</w:t>
      </w:r>
      <w:proofErr w:type="spellEnd"/>
      <w:r>
        <w:t xml:space="preserve"> генератор постоянного тока. Превращение механической энергии в </w:t>
      </w:r>
      <w:proofErr w:type="gramStart"/>
      <w:r>
        <w:t>электрическую</w:t>
      </w:r>
      <w:proofErr w:type="gramEnd"/>
      <w:r>
        <w:t>. Электродвигатель. Микрофон и громкоговоритель. Магнитная запись информации. Магнитная память ЭВМ. Индукционный генератор электрического тока.</w:t>
      </w:r>
    </w:p>
    <w:p w:rsidR="000C3C2E" w:rsidRDefault="000C3C2E" w:rsidP="000C3C2E">
      <w:pPr>
        <w:ind w:left="-426" w:firstLine="425"/>
        <w:jc w:val="both"/>
        <w:rPr>
          <w:b/>
        </w:rPr>
      </w:pPr>
    </w:p>
    <w:p w:rsidR="000C3C2E" w:rsidRDefault="000C3C2E" w:rsidP="000C3C2E">
      <w:pPr>
        <w:ind w:left="-426" w:firstLine="425"/>
        <w:jc w:val="both"/>
        <w:rPr>
          <w:b/>
        </w:rPr>
      </w:pPr>
      <w:r>
        <w:rPr>
          <w:b/>
        </w:rPr>
        <w:t>Физический практикум(20ч)</w:t>
      </w:r>
    </w:p>
    <w:p w:rsidR="000C3C2E" w:rsidRDefault="000C3C2E" w:rsidP="000C3C2E">
      <w:pPr>
        <w:ind w:left="-426" w:firstLine="425"/>
        <w:jc w:val="both"/>
        <w:rPr>
          <w:b/>
        </w:rPr>
      </w:pPr>
      <w:r>
        <w:rPr>
          <w:b/>
        </w:rPr>
        <w:t>Повторение (12ч)</w:t>
      </w:r>
    </w:p>
    <w:p w:rsidR="000C3C2E" w:rsidRDefault="000C3C2E" w:rsidP="000C3C2E">
      <w:pPr>
        <w:jc w:val="both"/>
      </w:pPr>
    </w:p>
    <w:p w:rsidR="00601D40" w:rsidRDefault="00601D40"/>
    <w:sectPr w:rsidR="00601D40" w:rsidSect="006A65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3C2E"/>
    <w:rsid w:val="000C3C2E"/>
    <w:rsid w:val="00601D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C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2003</Words>
  <Characters>11418</Characters>
  <Application>Microsoft Office Word</Application>
  <DocSecurity>0</DocSecurity>
  <Lines>95</Lines>
  <Paragraphs>26</Paragraphs>
  <ScaleCrop>false</ScaleCrop>
  <Company>Your Company Name</Company>
  <LinksUpToDate>false</LinksUpToDate>
  <CharactersWithSpaces>13395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2020-01-30T07:54:00Z</dcterms:created>
  <dcterms:modified xsi:type="dcterms:W3CDTF">2020-01-30T07:55:00Z</dcterms:modified>
</cp:coreProperties>
</file>